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9FC7B" w14:textId="1C4D21E1" w:rsidR="00182317" w:rsidRDefault="00182317" w:rsidP="00AC2B8F">
      <w:pPr>
        <w:widowControl w:val="0"/>
        <w:spacing w:after="0" w:line="240" w:lineRule="auto"/>
        <w:ind w:right="6"/>
        <w:rPr>
          <w:rFonts w:ascii="Times New Roman" w:eastAsia="Times New Roman" w:hAnsi="Times New Roman" w:cs="Times New Roman"/>
          <w:sz w:val="16"/>
          <w:szCs w:val="16"/>
          <w:lang w:val="it-IT"/>
        </w:rPr>
      </w:pPr>
      <w:r>
        <w:rPr>
          <w:rFonts w:ascii="Trebuchet MS" w:hAnsi="Trebuchet MS"/>
          <w:noProof/>
        </w:rPr>
        <w:drawing>
          <wp:inline distT="0" distB="0" distL="0" distR="0" wp14:anchorId="61C957F4" wp14:editId="04400615">
            <wp:extent cx="2672265" cy="56070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pic:cNvPicPr>
                  </pic:nvPicPr>
                  <pic:blipFill>
                    <a:blip r:embed="rId7"/>
                    <a:stretch/>
                  </pic:blipFill>
                  <pic:spPr bwMode="auto">
                    <a:xfrm>
                      <a:off x="0" y="0"/>
                      <a:ext cx="2675339" cy="561350"/>
                    </a:xfrm>
                    <a:prstGeom prst="rect">
                      <a:avLst/>
                    </a:prstGeom>
                  </pic:spPr>
                </pic:pic>
              </a:graphicData>
            </a:graphic>
          </wp:inline>
        </w:drawing>
      </w:r>
      <w:r>
        <w:rPr>
          <w:rFonts w:ascii="Times New Roman" w:eastAsia="Times New Roman" w:hAnsi="Times New Roman" w:cs="Times New Roman"/>
          <w:sz w:val="16"/>
          <w:szCs w:val="16"/>
          <w:lang w:val="it-IT"/>
        </w:rPr>
        <w:tab/>
      </w:r>
      <w:r>
        <w:rPr>
          <w:rFonts w:ascii="Times New Roman" w:eastAsia="Times New Roman" w:hAnsi="Times New Roman" w:cs="Times New Roman"/>
          <w:sz w:val="16"/>
          <w:szCs w:val="16"/>
          <w:lang w:val="it-IT"/>
        </w:rPr>
        <w:tab/>
      </w:r>
      <w:r>
        <w:rPr>
          <w:rFonts w:ascii="Times New Roman" w:eastAsia="Times New Roman" w:hAnsi="Times New Roman" w:cs="Times New Roman"/>
          <w:sz w:val="16"/>
          <w:szCs w:val="16"/>
          <w:lang w:val="it-IT"/>
        </w:rPr>
        <w:tab/>
      </w:r>
      <w:r>
        <w:rPr>
          <w:rFonts w:ascii="Times New Roman" w:eastAsia="Times New Roman" w:hAnsi="Times New Roman" w:cs="Times New Roman"/>
          <w:sz w:val="16"/>
          <w:szCs w:val="16"/>
          <w:lang w:val="it-IT"/>
        </w:rPr>
        <w:tab/>
      </w:r>
      <w:r>
        <w:rPr>
          <w:rFonts w:ascii="Times New Roman" w:eastAsia="Times New Roman" w:hAnsi="Times New Roman" w:cs="Times New Roman"/>
          <w:sz w:val="16"/>
          <w:szCs w:val="16"/>
          <w:lang w:val="it-IT"/>
        </w:rPr>
        <w:tab/>
      </w:r>
      <w:r>
        <w:rPr>
          <w:rFonts w:ascii="Times New Roman" w:eastAsia="Times New Roman" w:hAnsi="Times New Roman" w:cs="Times New Roman"/>
          <w:sz w:val="16"/>
          <w:szCs w:val="16"/>
          <w:lang w:val="it-IT"/>
        </w:rPr>
        <w:tab/>
      </w:r>
      <w:r w:rsidR="00AC2B8F">
        <w:rPr>
          <w:rFonts w:ascii="Times New Roman" w:eastAsia="Times New Roman" w:hAnsi="Times New Roman" w:cs="Times New Roman"/>
          <w:sz w:val="16"/>
          <w:szCs w:val="16"/>
          <w:lang w:val="it-IT"/>
        </w:rPr>
        <w:t xml:space="preserve">                              </w:t>
      </w:r>
      <w:r w:rsidR="00AC2B8F">
        <w:rPr>
          <w:noProof/>
        </w:rPr>
        <w:drawing>
          <wp:inline distT="0" distB="0" distL="0" distR="0" wp14:anchorId="72B70A3E" wp14:editId="646E1BF9">
            <wp:extent cx="548640" cy="548640"/>
            <wp:effectExtent l="0" t="0" r="3810" b="3810"/>
            <wp:docPr id="552946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p w14:paraId="2DC9B474" w14:textId="77777777" w:rsidR="00182317" w:rsidRDefault="00182317" w:rsidP="003E4F35">
      <w:pPr>
        <w:widowControl w:val="0"/>
        <w:spacing w:after="0" w:line="240" w:lineRule="auto"/>
        <w:ind w:right="6"/>
        <w:jc w:val="both"/>
        <w:rPr>
          <w:rFonts w:ascii="Times New Roman" w:eastAsia="Times New Roman" w:hAnsi="Times New Roman" w:cs="Times New Roman"/>
          <w:sz w:val="16"/>
          <w:szCs w:val="16"/>
          <w:lang w:val="it-IT"/>
        </w:rPr>
      </w:pPr>
    </w:p>
    <w:p w14:paraId="0568E841" w14:textId="7048A408" w:rsidR="00FC5719" w:rsidRPr="00AC2B8F" w:rsidRDefault="00FC5719" w:rsidP="003E4F35">
      <w:pPr>
        <w:widowControl w:val="0"/>
        <w:spacing w:after="0" w:line="240" w:lineRule="auto"/>
        <w:ind w:right="6"/>
        <w:jc w:val="both"/>
        <w:rPr>
          <w:rFonts w:ascii="Times New Roman" w:eastAsia="Times New Roman" w:hAnsi="Times New Roman" w:cs="Times New Roman"/>
          <w:sz w:val="18"/>
          <w:szCs w:val="18"/>
          <w:lang w:val="it-IT"/>
        </w:rPr>
      </w:pPr>
      <w:r w:rsidRPr="00AC2B8F">
        <w:rPr>
          <w:rFonts w:ascii="Times New Roman" w:eastAsia="Times New Roman" w:hAnsi="Times New Roman" w:cs="Times New Roman"/>
          <w:sz w:val="18"/>
          <w:szCs w:val="18"/>
          <w:lang w:val="it-IT"/>
        </w:rPr>
        <w:t xml:space="preserve">Program: „Programul Incluziune și Demnitate Sociala 2021-2027“ </w:t>
      </w:r>
    </w:p>
    <w:p w14:paraId="1A191A04" w14:textId="646E7D7F" w:rsidR="008F44AC" w:rsidRPr="00AC2B8F" w:rsidRDefault="008F44AC" w:rsidP="00FC5719">
      <w:pPr>
        <w:widowControl w:val="0"/>
        <w:spacing w:after="0" w:line="240" w:lineRule="auto"/>
        <w:ind w:right="6"/>
        <w:jc w:val="both"/>
        <w:rPr>
          <w:rFonts w:ascii="Times New Roman" w:eastAsia="Times New Roman" w:hAnsi="Times New Roman" w:cs="Times New Roman"/>
          <w:sz w:val="18"/>
          <w:szCs w:val="18"/>
          <w:lang w:val="it-IT"/>
        </w:rPr>
      </w:pPr>
      <w:r w:rsidRPr="00AC2B8F">
        <w:rPr>
          <w:rFonts w:ascii="Times New Roman" w:eastAsia="Times New Roman" w:hAnsi="Times New Roman" w:cs="Times New Roman"/>
          <w:sz w:val="18"/>
          <w:szCs w:val="18"/>
          <w:lang w:val="it-IT"/>
        </w:rPr>
        <w:t>Prioritate:P6.Servicii de suport pentru persoane vârstnice</w:t>
      </w:r>
    </w:p>
    <w:p w14:paraId="24A2CAC6" w14:textId="22DDC916" w:rsidR="00FC5719" w:rsidRPr="00AC2B8F" w:rsidRDefault="00FC5719" w:rsidP="00FC5719">
      <w:pPr>
        <w:widowControl w:val="0"/>
        <w:spacing w:after="0" w:line="240" w:lineRule="auto"/>
        <w:ind w:right="6"/>
        <w:jc w:val="both"/>
        <w:rPr>
          <w:rFonts w:ascii="Times New Roman" w:eastAsia="Times New Roman" w:hAnsi="Times New Roman" w:cs="Times New Roman"/>
          <w:sz w:val="18"/>
          <w:szCs w:val="18"/>
          <w:lang w:val="it-IT"/>
        </w:rPr>
      </w:pPr>
      <w:r w:rsidRPr="00AC2B8F">
        <w:rPr>
          <w:rFonts w:ascii="Times New Roman" w:eastAsia="Times New Roman" w:hAnsi="Times New Roman" w:cs="Times New Roman"/>
          <w:sz w:val="18"/>
          <w:szCs w:val="18"/>
          <w:lang w:val="it-IT"/>
        </w:rPr>
        <w:t xml:space="preserve">Obiectiv specific: </w:t>
      </w:r>
      <w:r w:rsidR="006E2DF8" w:rsidRPr="00AC2B8F">
        <w:rPr>
          <w:rFonts w:ascii="Times New Roman" w:eastAsia="Times New Roman" w:hAnsi="Times New Roman" w:cs="Times New Roman"/>
          <w:sz w:val="18"/>
          <w:szCs w:val="18"/>
          <w:lang w:val="it-IT"/>
        </w:rPr>
        <w:t>ESO4.11 - FSE+ - ESO4.11_Lărgirea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w:t>
      </w:r>
    </w:p>
    <w:p w14:paraId="5A43C0E7" w14:textId="265BCAC5" w:rsidR="00FC5719" w:rsidRPr="00AC2B8F" w:rsidRDefault="008F44AC" w:rsidP="00FC5719">
      <w:pPr>
        <w:widowControl w:val="0"/>
        <w:spacing w:after="0" w:line="240" w:lineRule="auto"/>
        <w:ind w:right="6"/>
        <w:jc w:val="both"/>
        <w:rPr>
          <w:rFonts w:ascii="Times New Roman" w:eastAsia="Times New Roman" w:hAnsi="Times New Roman" w:cs="Times New Roman"/>
          <w:sz w:val="18"/>
          <w:szCs w:val="18"/>
          <w:lang w:val="it-IT"/>
        </w:rPr>
      </w:pPr>
      <w:r w:rsidRPr="00AC2B8F">
        <w:rPr>
          <w:rFonts w:ascii="Times New Roman" w:eastAsia="Times New Roman" w:hAnsi="Times New Roman" w:cs="Times New Roman"/>
          <w:sz w:val="18"/>
          <w:szCs w:val="18"/>
          <w:lang w:val="it-IT"/>
        </w:rPr>
        <w:t>Apel de proiecte</w:t>
      </w:r>
      <w:r w:rsidR="00FC5719" w:rsidRPr="00AC2B8F">
        <w:rPr>
          <w:rFonts w:ascii="Times New Roman" w:eastAsia="Times New Roman" w:hAnsi="Times New Roman" w:cs="Times New Roman"/>
          <w:sz w:val="18"/>
          <w:szCs w:val="18"/>
          <w:lang w:val="it-IT"/>
        </w:rPr>
        <w:t xml:space="preserve">: </w:t>
      </w:r>
      <w:r w:rsidR="006E2DF8" w:rsidRPr="00AC2B8F">
        <w:rPr>
          <w:rFonts w:ascii="Times New Roman" w:eastAsia="Times New Roman" w:hAnsi="Times New Roman" w:cs="Times New Roman"/>
          <w:sz w:val="18"/>
          <w:szCs w:val="18"/>
          <w:lang w:val="it-IT"/>
        </w:rPr>
        <w:t>PIDS/632/PIDS_P6/OP4/ESO4.11/PIDS_A26 - Servicii de îngrijire la domiciliu pentru persoanele vârstnice - Regiuni mai putin dezvoltate</w:t>
      </w:r>
    </w:p>
    <w:p w14:paraId="744C368E" w14:textId="60757E54" w:rsidR="00FC5719" w:rsidRPr="00AC2B8F" w:rsidRDefault="00FC5719" w:rsidP="00FC5719">
      <w:pPr>
        <w:widowControl w:val="0"/>
        <w:spacing w:after="0" w:line="240" w:lineRule="auto"/>
        <w:ind w:right="6"/>
        <w:jc w:val="both"/>
        <w:rPr>
          <w:rFonts w:ascii="Times New Roman" w:eastAsia="Times New Roman" w:hAnsi="Times New Roman" w:cs="Times New Roman"/>
          <w:b/>
          <w:sz w:val="18"/>
          <w:szCs w:val="18"/>
          <w:lang w:val="it-IT"/>
        </w:rPr>
      </w:pPr>
      <w:r w:rsidRPr="00AC2B8F">
        <w:rPr>
          <w:rFonts w:ascii="Times New Roman" w:eastAsia="Times New Roman" w:hAnsi="Times New Roman" w:cs="Times New Roman"/>
          <w:sz w:val="18"/>
          <w:szCs w:val="18"/>
          <w:lang w:val="it-IT"/>
        </w:rPr>
        <w:t xml:space="preserve">Titlu: </w:t>
      </w:r>
      <w:r w:rsidR="006E2DF8" w:rsidRPr="00AC2B8F">
        <w:rPr>
          <w:rFonts w:ascii="Times New Roman" w:eastAsia="Times New Roman" w:hAnsi="Times New Roman" w:cs="Times New Roman"/>
          <w:b/>
          <w:bCs/>
          <w:sz w:val="18"/>
          <w:szCs w:val="18"/>
          <w:lang w:val="it-IT"/>
        </w:rPr>
        <w:t>REGIO-CARE – Rețea de îngrijire și asistență socială pentru vârstnici</w:t>
      </w:r>
    </w:p>
    <w:p w14:paraId="62EB28E4" w14:textId="77520362" w:rsidR="001B1B00" w:rsidRPr="00AC2B8F" w:rsidRDefault="00FC5719" w:rsidP="004F05D7">
      <w:pPr>
        <w:widowControl w:val="0"/>
        <w:spacing w:after="0" w:line="240" w:lineRule="auto"/>
        <w:ind w:right="6"/>
        <w:jc w:val="both"/>
        <w:rPr>
          <w:rFonts w:ascii="Times New Roman" w:eastAsia="Times New Roman" w:hAnsi="Times New Roman" w:cs="Times New Roman"/>
          <w:b/>
          <w:sz w:val="18"/>
          <w:szCs w:val="18"/>
          <w:lang w:val="es-ES"/>
        </w:rPr>
      </w:pPr>
      <w:r w:rsidRPr="00AC2B8F">
        <w:rPr>
          <w:rFonts w:ascii="Times New Roman" w:eastAsia="Times New Roman" w:hAnsi="Times New Roman" w:cs="Times New Roman"/>
          <w:b/>
          <w:sz w:val="18"/>
          <w:szCs w:val="18"/>
          <w:lang w:val="es-ES"/>
        </w:rPr>
        <w:t xml:space="preserve">Cod SMIS: </w:t>
      </w:r>
      <w:r w:rsidR="006E2DF8" w:rsidRPr="00AC2B8F">
        <w:rPr>
          <w:rFonts w:ascii="Times New Roman" w:eastAsia="Times New Roman" w:hAnsi="Times New Roman" w:cs="Times New Roman"/>
          <w:b/>
          <w:sz w:val="18"/>
          <w:szCs w:val="18"/>
          <w:lang w:val="it-IT"/>
        </w:rPr>
        <w:t>352346</w:t>
      </w:r>
    </w:p>
    <w:p w14:paraId="5BFE714B" w14:textId="0635C914" w:rsidR="001F4C09" w:rsidRDefault="001F4C09" w:rsidP="004F05D7">
      <w:pPr>
        <w:widowControl w:val="0"/>
        <w:spacing w:after="0" w:line="240" w:lineRule="auto"/>
        <w:ind w:right="6"/>
        <w:jc w:val="both"/>
        <w:rPr>
          <w:rFonts w:ascii="Times New Roman" w:hAnsi="Times New Roman" w:cs="Times New Roman"/>
          <w:lang w:val="it-IT"/>
        </w:rPr>
      </w:pPr>
    </w:p>
    <w:p w14:paraId="53D42412" w14:textId="77777777" w:rsidR="003E4F35" w:rsidRPr="00312224" w:rsidRDefault="003E4F35" w:rsidP="004F05D7">
      <w:pPr>
        <w:widowControl w:val="0"/>
        <w:spacing w:after="0" w:line="240" w:lineRule="auto"/>
        <w:ind w:right="6"/>
        <w:jc w:val="both"/>
        <w:rPr>
          <w:rFonts w:ascii="Times New Roman" w:hAnsi="Times New Roman" w:cs="Times New Roman"/>
          <w:lang w:val="it-IT"/>
        </w:rPr>
      </w:pPr>
    </w:p>
    <w:p w14:paraId="4AE9BCE2" w14:textId="3B80C18E" w:rsidR="001F4C09" w:rsidRPr="003E4F35" w:rsidRDefault="003E4F35" w:rsidP="003E4F35">
      <w:pPr>
        <w:widowControl w:val="0"/>
        <w:spacing w:after="0" w:line="240" w:lineRule="auto"/>
        <w:ind w:right="6"/>
        <w:jc w:val="center"/>
        <w:rPr>
          <w:rFonts w:ascii="Times New Roman" w:hAnsi="Times New Roman" w:cs="Times New Roman"/>
          <w:b/>
          <w:bCs/>
          <w:sz w:val="26"/>
          <w:szCs w:val="26"/>
          <w:lang w:val="ro-RO"/>
        </w:rPr>
      </w:pPr>
      <w:r w:rsidRPr="003E4F35">
        <w:rPr>
          <w:rFonts w:ascii="Times New Roman" w:hAnsi="Times New Roman" w:cs="Times New Roman"/>
          <w:b/>
          <w:bCs/>
          <w:sz w:val="26"/>
          <w:szCs w:val="26"/>
          <w:lang w:val="it-IT"/>
        </w:rPr>
        <w:t>COMUNICAT DE PRES</w:t>
      </w:r>
      <w:r w:rsidRPr="003E4F35">
        <w:rPr>
          <w:rFonts w:ascii="Times New Roman" w:hAnsi="Times New Roman" w:cs="Times New Roman"/>
          <w:b/>
          <w:bCs/>
          <w:sz w:val="26"/>
          <w:szCs w:val="26"/>
          <w:lang w:val="ro-RO"/>
        </w:rPr>
        <w:t>Ă</w:t>
      </w:r>
    </w:p>
    <w:p w14:paraId="5E06834C" w14:textId="77777777" w:rsidR="001F4C09" w:rsidRPr="00312224" w:rsidRDefault="001F4C09" w:rsidP="00FD597B">
      <w:pPr>
        <w:widowControl w:val="0"/>
        <w:spacing w:after="0" w:line="240" w:lineRule="auto"/>
        <w:jc w:val="both"/>
        <w:rPr>
          <w:rFonts w:ascii="Times New Roman" w:hAnsi="Times New Roman" w:cs="Times New Roman"/>
          <w:b/>
          <w:bCs/>
          <w:lang w:val="it-IT"/>
        </w:rPr>
      </w:pPr>
    </w:p>
    <w:p w14:paraId="7B17C8D6" w14:textId="2BF424D9" w:rsidR="001F4C09" w:rsidRPr="003E4F35" w:rsidRDefault="001F4C09" w:rsidP="001F4C09">
      <w:pPr>
        <w:widowControl w:val="0"/>
        <w:spacing w:after="0" w:line="240" w:lineRule="auto"/>
        <w:ind w:right="6"/>
        <w:jc w:val="center"/>
        <w:rPr>
          <w:rFonts w:ascii="Times New Roman" w:hAnsi="Times New Roman" w:cs="Times New Roman"/>
          <w:b/>
          <w:bCs/>
          <w:sz w:val="24"/>
          <w:szCs w:val="24"/>
          <w:lang w:val="it-IT"/>
        </w:rPr>
      </w:pPr>
      <w:r w:rsidRPr="003E4F35">
        <w:rPr>
          <w:rFonts w:ascii="Times New Roman" w:hAnsi="Times New Roman" w:cs="Times New Roman"/>
          <w:b/>
          <w:bCs/>
          <w:sz w:val="24"/>
          <w:szCs w:val="24"/>
          <w:lang w:val="it-IT"/>
        </w:rPr>
        <w:t>LANSARE PROIECT</w:t>
      </w:r>
    </w:p>
    <w:p w14:paraId="5A80AACF" w14:textId="2BC13650" w:rsidR="001F4C09" w:rsidRPr="003E4F35" w:rsidRDefault="001F4C09" w:rsidP="001F4C09">
      <w:pPr>
        <w:widowControl w:val="0"/>
        <w:spacing w:after="0" w:line="240" w:lineRule="auto"/>
        <w:ind w:right="6"/>
        <w:jc w:val="center"/>
        <w:rPr>
          <w:rFonts w:ascii="Times New Roman" w:hAnsi="Times New Roman" w:cs="Times New Roman"/>
          <w:b/>
          <w:bCs/>
          <w:sz w:val="24"/>
          <w:szCs w:val="24"/>
          <w:lang w:val="it-IT"/>
        </w:rPr>
      </w:pPr>
      <w:r w:rsidRPr="003E4F35">
        <w:rPr>
          <w:rFonts w:ascii="Times New Roman" w:hAnsi="Times New Roman" w:cs="Times New Roman"/>
          <w:b/>
          <w:bCs/>
          <w:sz w:val="24"/>
          <w:szCs w:val="24"/>
          <w:lang w:val="it-IT"/>
        </w:rPr>
        <w:t xml:space="preserve"> </w:t>
      </w:r>
      <w:r w:rsidR="00C823F5" w:rsidRPr="003E4F35">
        <w:rPr>
          <w:rFonts w:ascii="Times New Roman" w:hAnsi="Times New Roman" w:cs="Times New Roman"/>
          <w:b/>
          <w:bCs/>
          <w:sz w:val="24"/>
          <w:szCs w:val="24"/>
          <w:lang w:val="it-IT"/>
        </w:rPr>
        <w:t>REGIO-CARE</w:t>
      </w:r>
      <w:r w:rsidRPr="003E4F35">
        <w:rPr>
          <w:rFonts w:ascii="Times New Roman" w:hAnsi="Times New Roman" w:cs="Times New Roman"/>
          <w:b/>
          <w:bCs/>
          <w:sz w:val="24"/>
          <w:szCs w:val="24"/>
          <w:lang w:val="it-IT"/>
        </w:rPr>
        <w:t xml:space="preserve">– </w:t>
      </w:r>
      <w:r w:rsidR="00C823F5" w:rsidRPr="003E4F35">
        <w:rPr>
          <w:rFonts w:ascii="Times New Roman" w:hAnsi="Times New Roman" w:cs="Times New Roman"/>
          <w:b/>
          <w:bCs/>
          <w:sz w:val="24"/>
          <w:szCs w:val="24"/>
          <w:lang w:val="it-IT"/>
        </w:rPr>
        <w:t>Rețea de îngrijire și asistență socială pentru vârstnici</w:t>
      </w:r>
      <w:r w:rsidRPr="003E4F35">
        <w:rPr>
          <w:rFonts w:ascii="Times New Roman" w:hAnsi="Times New Roman" w:cs="Times New Roman"/>
          <w:b/>
          <w:bCs/>
          <w:sz w:val="24"/>
          <w:szCs w:val="24"/>
          <w:lang w:val="it-IT"/>
        </w:rPr>
        <w:t xml:space="preserve">, </w:t>
      </w:r>
    </w:p>
    <w:p w14:paraId="238D3430" w14:textId="0DAC4E95" w:rsidR="001F4C09" w:rsidRPr="003E4F35" w:rsidRDefault="001F4C09" w:rsidP="001F4C09">
      <w:pPr>
        <w:widowControl w:val="0"/>
        <w:spacing w:after="0" w:line="240" w:lineRule="auto"/>
        <w:jc w:val="center"/>
        <w:rPr>
          <w:rFonts w:ascii="Times New Roman" w:hAnsi="Times New Roman" w:cs="Times New Roman"/>
          <w:b/>
          <w:bCs/>
          <w:sz w:val="24"/>
          <w:szCs w:val="24"/>
          <w:lang w:val="it-IT"/>
        </w:rPr>
      </w:pPr>
      <w:r w:rsidRPr="003E4F35">
        <w:rPr>
          <w:rFonts w:ascii="Times New Roman" w:hAnsi="Times New Roman" w:cs="Times New Roman"/>
          <w:b/>
          <w:bCs/>
          <w:sz w:val="24"/>
          <w:szCs w:val="24"/>
          <w:lang w:val="it-IT"/>
        </w:rPr>
        <w:t xml:space="preserve">Cod SMIS: </w:t>
      </w:r>
      <w:r w:rsidR="00C823F5" w:rsidRPr="003E4F35">
        <w:rPr>
          <w:rFonts w:ascii="Times New Roman" w:hAnsi="Times New Roman" w:cs="Times New Roman"/>
          <w:b/>
          <w:bCs/>
          <w:sz w:val="24"/>
          <w:szCs w:val="24"/>
          <w:lang w:val="it-IT"/>
        </w:rPr>
        <w:t>352346</w:t>
      </w:r>
    </w:p>
    <w:p w14:paraId="4CEC6E0C" w14:textId="77777777" w:rsidR="003E4F35" w:rsidRDefault="003E4F35" w:rsidP="00DD5CA9">
      <w:pPr>
        <w:widowControl w:val="0"/>
        <w:spacing w:after="0" w:line="240" w:lineRule="auto"/>
        <w:jc w:val="right"/>
        <w:rPr>
          <w:rFonts w:ascii="Times New Roman" w:hAnsi="Times New Roman" w:cs="Times New Roman"/>
          <w:b/>
          <w:bCs/>
          <w:sz w:val="24"/>
          <w:szCs w:val="24"/>
          <w:lang w:val="it-IT"/>
        </w:rPr>
      </w:pPr>
    </w:p>
    <w:p w14:paraId="03AE894A" w14:textId="09FA26DF" w:rsidR="00DD5CA9" w:rsidRPr="003E4F35" w:rsidRDefault="00AC2B8F" w:rsidP="00DD5CA9">
      <w:pPr>
        <w:widowControl w:val="0"/>
        <w:spacing w:after="0" w:line="240" w:lineRule="auto"/>
        <w:jc w:val="right"/>
        <w:rPr>
          <w:rFonts w:ascii="Times New Roman" w:hAnsi="Times New Roman" w:cs="Times New Roman"/>
          <w:b/>
          <w:bCs/>
          <w:sz w:val="24"/>
          <w:szCs w:val="24"/>
          <w:lang w:val="it-IT"/>
        </w:rPr>
      </w:pPr>
      <w:r>
        <w:rPr>
          <w:rFonts w:ascii="Times New Roman" w:hAnsi="Times New Roman" w:cs="Times New Roman"/>
          <w:b/>
          <w:bCs/>
          <w:sz w:val="24"/>
          <w:szCs w:val="24"/>
          <w:lang w:val="it-IT"/>
        </w:rPr>
        <w:t>i</w:t>
      </w:r>
      <w:r w:rsidR="00DD5CA9" w:rsidRPr="003E4F35">
        <w:rPr>
          <w:rFonts w:ascii="Times New Roman" w:hAnsi="Times New Roman" w:cs="Times New Roman"/>
          <w:b/>
          <w:bCs/>
          <w:sz w:val="24"/>
          <w:szCs w:val="24"/>
          <w:lang w:val="it-IT"/>
        </w:rPr>
        <w:t>unie 2026</w:t>
      </w:r>
    </w:p>
    <w:p w14:paraId="599254EA" w14:textId="77777777" w:rsidR="00216F1B" w:rsidRDefault="00216F1B" w:rsidP="001F4C09">
      <w:pPr>
        <w:widowControl w:val="0"/>
        <w:spacing w:after="0" w:line="240" w:lineRule="auto"/>
        <w:jc w:val="center"/>
        <w:rPr>
          <w:rFonts w:ascii="Times New Roman" w:hAnsi="Times New Roman" w:cs="Times New Roman"/>
          <w:sz w:val="24"/>
          <w:szCs w:val="24"/>
          <w:lang w:val="it-IT"/>
        </w:rPr>
      </w:pPr>
    </w:p>
    <w:p w14:paraId="1EC6BA84" w14:textId="77777777" w:rsidR="003E4F35" w:rsidRPr="00AC2B8F" w:rsidRDefault="003E4F35" w:rsidP="001F4C09">
      <w:pPr>
        <w:widowControl w:val="0"/>
        <w:spacing w:after="0" w:line="240" w:lineRule="auto"/>
        <w:jc w:val="center"/>
        <w:rPr>
          <w:rFonts w:ascii="Times New Roman" w:hAnsi="Times New Roman" w:cs="Times New Roman"/>
          <w:sz w:val="16"/>
          <w:szCs w:val="16"/>
          <w:lang w:val="it-IT"/>
        </w:rPr>
      </w:pPr>
    </w:p>
    <w:p w14:paraId="5E3FC19C" w14:textId="2D56F75F" w:rsidR="00394E87" w:rsidRPr="003E4F35" w:rsidRDefault="00C823F5" w:rsidP="003E4F35">
      <w:pPr>
        <w:widowControl w:val="0"/>
        <w:spacing w:after="0" w:line="240" w:lineRule="auto"/>
        <w:ind w:firstLine="708"/>
        <w:jc w:val="both"/>
        <w:rPr>
          <w:rFonts w:ascii="Times New Roman" w:hAnsi="Times New Roman" w:cs="Times New Roman"/>
          <w:b/>
          <w:bCs/>
          <w:sz w:val="24"/>
          <w:szCs w:val="24"/>
          <w:lang w:val="it-IT"/>
        </w:rPr>
      </w:pPr>
      <w:r w:rsidRPr="003E4F35">
        <w:rPr>
          <w:rFonts w:ascii="Times New Roman" w:hAnsi="Times New Roman" w:cs="Times New Roman"/>
          <w:b/>
          <w:bCs/>
          <w:sz w:val="24"/>
          <w:szCs w:val="24"/>
          <w:lang w:val="it-IT"/>
        </w:rPr>
        <w:t>Comuna Măciuca</w:t>
      </w:r>
      <w:r w:rsidRPr="003E4F35">
        <w:rPr>
          <w:rFonts w:ascii="Times New Roman" w:hAnsi="Times New Roman" w:cs="Times New Roman"/>
          <w:sz w:val="24"/>
          <w:szCs w:val="24"/>
          <w:lang w:val="it-IT"/>
        </w:rPr>
        <w:t xml:space="preserve">, în calitate de lider de parteneriat, împreună cu </w:t>
      </w:r>
      <w:r w:rsidRPr="003E4F35">
        <w:rPr>
          <w:rFonts w:ascii="Times New Roman" w:hAnsi="Times New Roman" w:cs="Times New Roman"/>
          <w:b/>
          <w:bCs/>
          <w:sz w:val="24"/>
          <w:szCs w:val="24"/>
          <w:lang w:val="it-IT"/>
        </w:rPr>
        <w:t>Asocia</w:t>
      </w:r>
      <w:r w:rsidRPr="003E4F35">
        <w:rPr>
          <w:rFonts w:ascii="Times New Roman" w:hAnsi="Times New Roman" w:cs="Times New Roman"/>
          <w:b/>
          <w:bCs/>
          <w:sz w:val="24"/>
          <w:szCs w:val="24"/>
          <w:lang w:val="ro-RO"/>
        </w:rPr>
        <w:t>ția Profesională Neguvernamentală de Asistență Socială</w:t>
      </w:r>
      <w:r w:rsidRPr="003E4F35">
        <w:rPr>
          <w:rFonts w:ascii="Times New Roman" w:hAnsi="Times New Roman" w:cs="Times New Roman"/>
          <w:b/>
          <w:bCs/>
          <w:sz w:val="24"/>
          <w:szCs w:val="24"/>
          <w:lang w:val="it-IT"/>
        </w:rPr>
        <w:t xml:space="preserve"> ASSOC Sud - Centru</w:t>
      </w:r>
      <w:r w:rsidRPr="003E4F35">
        <w:rPr>
          <w:rFonts w:ascii="Times New Roman" w:hAnsi="Times New Roman" w:cs="Times New Roman"/>
          <w:sz w:val="24"/>
          <w:szCs w:val="24"/>
          <w:lang w:val="it-IT"/>
        </w:rPr>
        <w:t xml:space="preserve">, în calitate de partener, </w:t>
      </w:r>
      <w:r w:rsidR="00394E87" w:rsidRPr="003E4F35">
        <w:rPr>
          <w:rFonts w:ascii="Times New Roman" w:hAnsi="Times New Roman" w:cs="Times New Roman"/>
          <w:sz w:val="24"/>
          <w:szCs w:val="24"/>
          <w:lang w:val="it-IT"/>
        </w:rPr>
        <w:t xml:space="preserve">implementează, în perioada </w:t>
      </w:r>
      <w:r w:rsidR="00394E87" w:rsidRPr="003E4F35">
        <w:rPr>
          <w:rFonts w:ascii="Times New Roman" w:hAnsi="Times New Roman" w:cs="Times New Roman"/>
          <w:b/>
          <w:bCs/>
          <w:sz w:val="24"/>
          <w:szCs w:val="24"/>
          <w:lang w:val="it-IT"/>
        </w:rPr>
        <w:t xml:space="preserve">1 </w:t>
      </w:r>
      <w:r w:rsidR="00216F1B" w:rsidRPr="003E4F35">
        <w:rPr>
          <w:rFonts w:ascii="Times New Roman" w:hAnsi="Times New Roman" w:cs="Times New Roman"/>
          <w:b/>
          <w:bCs/>
          <w:sz w:val="24"/>
          <w:szCs w:val="24"/>
          <w:lang w:val="it-IT"/>
        </w:rPr>
        <w:t>iunie</w:t>
      </w:r>
      <w:r w:rsidR="00FC5719" w:rsidRPr="003E4F35">
        <w:rPr>
          <w:rFonts w:ascii="Times New Roman" w:hAnsi="Times New Roman" w:cs="Times New Roman"/>
          <w:b/>
          <w:bCs/>
          <w:sz w:val="24"/>
          <w:szCs w:val="24"/>
          <w:lang w:val="it-IT"/>
        </w:rPr>
        <w:t xml:space="preserve"> </w:t>
      </w:r>
      <w:r w:rsidR="00394E87" w:rsidRPr="003E4F35">
        <w:rPr>
          <w:rFonts w:ascii="Times New Roman" w:hAnsi="Times New Roman" w:cs="Times New Roman"/>
          <w:b/>
          <w:bCs/>
          <w:sz w:val="24"/>
          <w:szCs w:val="24"/>
          <w:lang w:val="it-IT"/>
        </w:rPr>
        <w:t>202</w:t>
      </w:r>
      <w:r w:rsidR="00216F1B" w:rsidRPr="003E4F35">
        <w:rPr>
          <w:rFonts w:ascii="Times New Roman" w:hAnsi="Times New Roman" w:cs="Times New Roman"/>
          <w:b/>
          <w:bCs/>
          <w:sz w:val="24"/>
          <w:szCs w:val="24"/>
          <w:lang w:val="it-IT"/>
        </w:rPr>
        <w:t>6</w:t>
      </w:r>
      <w:r w:rsidR="00394E87" w:rsidRPr="003E4F35">
        <w:rPr>
          <w:rFonts w:ascii="Times New Roman" w:hAnsi="Times New Roman" w:cs="Times New Roman"/>
          <w:b/>
          <w:bCs/>
          <w:sz w:val="24"/>
          <w:szCs w:val="24"/>
          <w:lang w:val="it-IT"/>
        </w:rPr>
        <w:t xml:space="preserve"> - 3</w:t>
      </w:r>
      <w:r w:rsidR="00216F1B" w:rsidRPr="003E4F35">
        <w:rPr>
          <w:rFonts w:ascii="Times New Roman" w:hAnsi="Times New Roman" w:cs="Times New Roman"/>
          <w:b/>
          <w:bCs/>
          <w:sz w:val="24"/>
          <w:szCs w:val="24"/>
          <w:lang w:val="it-IT"/>
        </w:rPr>
        <w:t>0</w:t>
      </w:r>
      <w:r w:rsidR="00394E87" w:rsidRPr="003E4F35">
        <w:rPr>
          <w:rFonts w:ascii="Times New Roman" w:hAnsi="Times New Roman" w:cs="Times New Roman"/>
          <w:b/>
          <w:bCs/>
          <w:sz w:val="24"/>
          <w:szCs w:val="24"/>
          <w:lang w:val="it-IT"/>
        </w:rPr>
        <w:t xml:space="preserve"> </w:t>
      </w:r>
      <w:r w:rsidR="00216F1B" w:rsidRPr="003E4F35">
        <w:rPr>
          <w:rFonts w:ascii="Times New Roman" w:hAnsi="Times New Roman" w:cs="Times New Roman"/>
          <w:b/>
          <w:bCs/>
          <w:sz w:val="24"/>
          <w:szCs w:val="24"/>
          <w:lang w:val="it-IT"/>
        </w:rPr>
        <w:t>noiembrie</w:t>
      </w:r>
      <w:r w:rsidR="00FC5719" w:rsidRPr="003E4F35">
        <w:rPr>
          <w:rFonts w:ascii="Times New Roman" w:hAnsi="Times New Roman" w:cs="Times New Roman"/>
          <w:b/>
          <w:bCs/>
          <w:sz w:val="24"/>
          <w:szCs w:val="24"/>
          <w:lang w:val="it-IT"/>
        </w:rPr>
        <w:t xml:space="preserve"> </w:t>
      </w:r>
      <w:r w:rsidR="00394E87" w:rsidRPr="003E4F35">
        <w:rPr>
          <w:rFonts w:ascii="Times New Roman" w:hAnsi="Times New Roman" w:cs="Times New Roman"/>
          <w:b/>
          <w:bCs/>
          <w:sz w:val="24"/>
          <w:szCs w:val="24"/>
          <w:lang w:val="it-IT"/>
        </w:rPr>
        <w:t>202</w:t>
      </w:r>
      <w:r w:rsidR="00216F1B" w:rsidRPr="003E4F35">
        <w:rPr>
          <w:rFonts w:ascii="Times New Roman" w:hAnsi="Times New Roman" w:cs="Times New Roman"/>
          <w:b/>
          <w:bCs/>
          <w:sz w:val="24"/>
          <w:szCs w:val="24"/>
          <w:lang w:val="it-IT"/>
        </w:rPr>
        <w:t>9</w:t>
      </w:r>
      <w:r w:rsidR="00394E87" w:rsidRPr="003E4F35">
        <w:rPr>
          <w:rFonts w:ascii="Times New Roman" w:hAnsi="Times New Roman" w:cs="Times New Roman"/>
          <w:sz w:val="24"/>
          <w:szCs w:val="24"/>
          <w:lang w:val="it-IT"/>
        </w:rPr>
        <w:t xml:space="preserve">, proiectul </w:t>
      </w:r>
      <w:r w:rsidR="000229EE" w:rsidRPr="003E4F35">
        <w:rPr>
          <w:rFonts w:ascii="Times New Roman" w:hAnsi="Times New Roman" w:cs="Times New Roman"/>
          <w:b/>
          <w:bCs/>
          <w:sz w:val="24"/>
          <w:szCs w:val="24"/>
          <w:lang w:val="it-IT"/>
        </w:rPr>
        <w:t>„</w:t>
      </w:r>
      <w:r w:rsidR="00216F1B" w:rsidRPr="003E4F35">
        <w:rPr>
          <w:rFonts w:ascii="Times New Roman" w:hAnsi="Times New Roman" w:cs="Times New Roman"/>
          <w:b/>
          <w:bCs/>
          <w:sz w:val="24"/>
          <w:szCs w:val="24"/>
          <w:lang w:val="it-IT"/>
        </w:rPr>
        <w:t>REGIO-CARE– Rețea de îngrijire și asistență socială pentru vârstnici</w:t>
      </w:r>
      <w:r w:rsidR="000229EE" w:rsidRPr="003E4F35">
        <w:rPr>
          <w:rFonts w:ascii="Times New Roman" w:hAnsi="Times New Roman" w:cs="Times New Roman"/>
          <w:b/>
          <w:bCs/>
          <w:sz w:val="24"/>
          <w:szCs w:val="24"/>
          <w:lang w:val="it-IT"/>
        </w:rPr>
        <w:t>”</w:t>
      </w:r>
      <w:r w:rsidR="00394E87" w:rsidRPr="003E4F35">
        <w:rPr>
          <w:rFonts w:ascii="Times New Roman" w:hAnsi="Times New Roman" w:cs="Times New Roman"/>
          <w:b/>
          <w:bCs/>
          <w:sz w:val="24"/>
          <w:szCs w:val="24"/>
          <w:lang w:val="it-IT"/>
        </w:rPr>
        <w:t xml:space="preserve">, Cod SMIS: </w:t>
      </w:r>
      <w:r w:rsidR="00216F1B" w:rsidRPr="003E4F35">
        <w:rPr>
          <w:rFonts w:ascii="Times New Roman" w:hAnsi="Times New Roman" w:cs="Times New Roman"/>
          <w:b/>
          <w:bCs/>
          <w:sz w:val="24"/>
          <w:szCs w:val="24"/>
          <w:lang w:val="it-IT"/>
        </w:rPr>
        <w:t>352346</w:t>
      </w:r>
      <w:r w:rsidR="00394E87" w:rsidRPr="003E4F35">
        <w:rPr>
          <w:rFonts w:ascii="Times New Roman" w:hAnsi="Times New Roman" w:cs="Times New Roman"/>
          <w:b/>
          <w:bCs/>
          <w:sz w:val="24"/>
          <w:szCs w:val="24"/>
          <w:lang w:val="it-IT"/>
        </w:rPr>
        <w:t>.</w:t>
      </w:r>
    </w:p>
    <w:p w14:paraId="103D8089" w14:textId="77777777" w:rsidR="00741B16" w:rsidRPr="00AC2B8F" w:rsidRDefault="00741B16" w:rsidP="00394E87">
      <w:pPr>
        <w:widowControl w:val="0"/>
        <w:spacing w:after="0" w:line="240" w:lineRule="auto"/>
        <w:ind w:firstLine="180"/>
        <w:jc w:val="both"/>
        <w:rPr>
          <w:rFonts w:ascii="Times New Roman" w:hAnsi="Times New Roman" w:cs="Times New Roman"/>
          <w:sz w:val="16"/>
          <w:szCs w:val="16"/>
          <w:lang w:val="it-IT"/>
        </w:rPr>
      </w:pPr>
    </w:p>
    <w:p w14:paraId="311A27D1" w14:textId="0DD5BD5F" w:rsidR="00791795" w:rsidRPr="003E4F35" w:rsidRDefault="00791795" w:rsidP="003E4F35">
      <w:pPr>
        <w:widowControl w:val="0"/>
        <w:spacing w:after="0" w:line="240" w:lineRule="auto"/>
        <w:ind w:firstLine="708"/>
        <w:jc w:val="both"/>
        <w:rPr>
          <w:rFonts w:ascii="Times New Roman" w:hAnsi="Times New Roman" w:cs="Times New Roman"/>
          <w:sz w:val="24"/>
          <w:szCs w:val="24"/>
          <w:lang w:val="ro-RO"/>
        </w:rPr>
      </w:pPr>
      <w:r w:rsidRPr="003E4F35">
        <w:rPr>
          <w:rFonts w:ascii="Times New Roman" w:hAnsi="Times New Roman" w:cs="Times New Roman"/>
          <w:sz w:val="24"/>
          <w:szCs w:val="24"/>
          <w:lang w:val="ro-RO"/>
        </w:rPr>
        <w:t>Proiectul are o valoare totală de 4.976.300,00 lei, din care 4.921.374,00 lei reprezintă valoare eligibilă nerambursabilă din Fondul Social European Plus – FSE+, iar 54.926,00 lei reprezintă contribuția proprie. Finanțarea nerambursabilă este asigurată prin Ministerul Investițiilor și Proiectelor Europene, în calitate de Autoritate de Management pentru Programul Incluziune și Demnitate Socială 2021-2027</w:t>
      </w:r>
      <w:r w:rsidR="00216F1B" w:rsidRPr="003E4F35">
        <w:rPr>
          <w:rFonts w:ascii="Times New Roman" w:hAnsi="Times New Roman" w:cs="Times New Roman"/>
          <w:sz w:val="24"/>
          <w:szCs w:val="24"/>
          <w:lang w:val="ro-RO"/>
        </w:rPr>
        <w:t>.</w:t>
      </w:r>
    </w:p>
    <w:p w14:paraId="44BEAC77" w14:textId="77777777" w:rsidR="00791795" w:rsidRPr="00AC2B8F" w:rsidRDefault="00791795" w:rsidP="00791795">
      <w:pPr>
        <w:widowControl w:val="0"/>
        <w:spacing w:after="0" w:line="240" w:lineRule="auto"/>
        <w:jc w:val="both"/>
        <w:rPr>
          <w:rFonts w:ascii="Times New Roman" w:hAnsi="Times New Roman" w:cs="Times New Roman"/>
          <w:sz w:val="16"/>
          <w:szCs w:val="16"/>
          <w:lang w:val="ro-RO"/>
        </w:rPr>
      </w:pPr>
    </w:p>
    <w:p w14:paraId="269BCE78" w14:textId="383856FE" w:rsidR="008059B0" w:rsidRPr="003E4F35" w:rsidRDefault="008059B0" w:rsidP="003E4F35">
      <w:pPr>
        <w:widowControl w:val="0"/>
        <w:spacing w:after="0" w:line="240" w:lineRule="auto"/>
        <w:ind w:firstLine="708"/>
        <w:jc w:val="both"/>
        <w:rPr>
          <w:rFonts w:ascii="Times New Roman" w:hAnsi="Times New Roman" w:cs="Times New Roman"/>
          <w:sz w:val="24"/>
          <w:szCs w:val="24"/>
          <w:lang w:val="it-IT"/>
        </w:rPr>
      </w:pPr>
      <w:r w:rsidRPr="003E4F35">
        <w:rPr>
          <w:rFonts w:ascii="Times New Roman" w:hAnsi="Times New Roman" w:cs="Times New Roman"/>
          <w:sz w:val="24"/>
          <w:szCs w:val="24"/>
          <w:lang w:val="it-IT"/>
        </w:rPr>
        <w:t>Obiectivul general al proiectului constă în furnizarea de servicii de îngrijire la domiciliu conform Ordinului MMSS Nr. 2143/2022 din 17 noiembrie 2022 privind modificarea şi completarea Ordinului ministrului muncii şi justiţiei sociale nr. 29/2019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 (cod 8810-ID-I Unități de îngrijire la domiciliu), precum și acțiuni de sprijinire a participării sociale active a persoanelor vârstnice din regiunea Sud - Vest Oltenia, comuna Măciuca si din orașul Bălcești (care are o populatie de aprox 4325 locuitor), pentru cel putin 106 persoane v</w:t>
      </w:r>
      <w:r w:rsidR="00AC2B8F">
        <w:rPr>
          <w:rFonts w:ascii="Times New Roman" w:hAnsi="Times New Roman" w:cs="Times New Roman"/>
          <w:sz w:val="24"/>
          <w:szCs w:val="24"/>
          <w:lang w:val="it-IT"/>
        </w:rPr>
        <w:t>â</w:t>
      </w:r>
      <w:r w:rsidRPr="003E4F35">
        <w:rPr>
          <w:rFonts w:ascii="Times New Roman" w:hAnsi="Times New Roman" w:cs="Times New Roman"/>
          <w:sz w:val="24"/>
          <w:szCs w:val="24"/>
          <w:lang w:val="it-IT"/>
        </w:rPr>
        <w:t>rstnice, dintre care minim 10 romi (peste 10% din total GT), aflate la v</w:t>
      </w:r>
      <w:r w:rsidR="00AC2B8F">
        <w:rPr>
          <w:rFonts w:ascii="Times New Roman" w:hAnsi="Times New Roman" w:cs="Times New Roman"/>
          <w:sz w:val="24"/>
          <w:szCs w:val="24"/>
          <w:lang w:val="it-IT"/>
        </w:rPr>
        <w:t>â</w:t>
      </w:r>
      <w:r w:rsidRPr="003E4F35">
        <w:rPr>
          <w:rFonts w:ascii="Times New Roman" w:hAnsi="Times New Roman" w:cs="Times New Roman"/>
          <w:sz w:val="24"/>
          <w:szCs w:val="24"/>
          <w:lang w:val="it-IT"/>
        </w:rPr>
        <w:t>rsta de pensionare conform legii, aflate în situații de dependență, cu un venit lunar mai mic decât salariul minim pe economie.</w:t>
      </w:r>
    </w:p>
    <w:p w14:paraId="7CF482E3" w14:textId="77777777" w:rsidR="00741B16" w:rsidRPr="00AC2B8F" w:rsidRDefault="00741B16" w:rsidP="00BD7E08">
      <w:pPr>
        <w:widowControl w:val="0"/>
        <w:spacing w:after="0" w:line="240" w:lineRule="auto"/>
        <w:jc w:val="both"/>
        <w:rPr>
          <w:rFonts w:ascii="Times New Roman" w:hAnsi="Times New Roman" w:cs="Times New Roman"/>
          <w:sz w:val="16"/>
          <w:szCs w:val="16"/>
          <w:lang w:val="ro-RO"/>
        </w:rPr>
      </w:pPr>
    </w:p>
    <w:p w14:paraId="40DEF874" w14:textId="7FE438D8" w:rsidR="001501E8" w:rsidRPr="003E4F35" w:rsidRDefault="00BD7E08" w:rsidP="003E4F35">
      <w:pPr>
        <w:ind w:firstLine="708"/>
        <w:jc w:val="both"/>
        <w:rPr>
          <w:rFonts w:ascii="Times New Roman" w:hAnsi="Times New Roman" w:cs="Times New Roman"/>
          <w:sz w:val="24"/>
          <w:szCs w:val="24"/>
          <w:lang w:val="it-IT"/>
        </w:rPr>
      </w:pPr>
      <w:r w:rsidRPr="003E4F35">
        <w:rPr>
          <w:rFonts w:ascii="Times New Roman" w:hAnsi="Times New Roman" w:cs="Times New Roman"/>
          <w:sz w:val="24"/>
          <w:szCs w:val="24"/>
          <w:lang w:val="it-IT"/>
        </w:rPr>
        <w:t>Rezultatele așteptate vizează dezvoltarea unui serviciu social de îngrijire la domiciliu pentru persoanele vârstnice, elaborarea și aplicarea a 106 planuri individualizate de îngrijire, furnizarea de servicii sociale pentru 106 beneficiari (dintre care minimum 10 de etnie romă), funcționarea unui serviciu de teleasistență prin call-center și furnizarea de servicii complementare de prevenire a izolării și instituționalizării. La ieșirea din proiect, situația a minimum 85 de persoane vârstnice vulnerabile, dintre care minimum 8 de etnie romă, va fi ameliorată.</w:t>
      </w:r>
    </w:p>
    <w:p w14:paraId="5FB74C5C" w14:textId="74FB6C79" w:rsidR="008059B0" w:rsidRPr="003E4F35" w:rsidRDefault="008059B0" w:rsidP="003E4F35">
      <w:pPr>
        <w:spacing w:after="0"/>
        <w:ind w:firstLine="708"/>
        <w:rPr>
          <w:rFonts w:ascii="Times New Roman" w:hAnsi="Times New Roman" w:cs="Times New Roman"/>
          <w:b/>
          <w:bCs/>
          <w:sz w:val="24"/>
          <w:szCs w:val="24"/>
          <w:lang w:val="pt-PT"/>
        </w:rPr>
      </w:pPr>
      <w:r w:rsidRPr="003E4F35">
        <w:rPr>
          <w:rFonts w:ascii="Times New Roman" w:hAnsi="Times New Roman" w:cs="Times New Roman"/>
          <w:b/>
          <w:bCs/>
          <w:sz w:val="24"/>
          <w:szCs w:val="24"/>
          <w:lang w:val="pt-PT"/>
        </w:rPr>
        <w:t>Date de contact:</w:t>
      </w:r>
    </w:p>
    <w:p w14:paraId="278761C2" w14:textId="5613CD27" w:rsidR="008059B0" w:rsidRPr="003E4F35" w:rsidRDefault="00312224" w:rsidP="003E4F35">
      <w:pPr>
        <w:spacing w:after="0"/>
        <w:ind w:left="708"/>
        <w:rPr>
          <w:rFonts w:ascii="Times New Roman" w:hAnsi="Times New Roman" w:cs="Times New Roman"/>
          <w:sz w:val="24"/>
          <w:szCs w:val="24"/>
          <w:lang w:val="pt-PT"/>
        </w:rPr>
      </w:pPr>
      <w:r w:rsidRPr="003E4F35">
        <w:rPr>
          <w:rFonts w:ascii="Times New Roman" w:hAnsi="Times New Roman" w:cs="Times New Roman"/>
          <w:sz w:val="24"/>
          <w:szCs w:val="24"/>
          <w:lang w:val="pt-PT"/>
        </w:rPr>
        <w:t>Tel/fax.: 0250769706</w:t>
      </w:r>
      <w:r w:rsidRPr="003E4F35">
        <w:rPr>
          <w:rFonts w:ascii="Times New Roman" w:hAnsi="Times New Roman" w:cs="Times New Roman"/>
          <w:sz w:val="24"/>
          <w:szCs w:val="24"/>
          <w:lang w:val="pt-PT"/>
        </w:rPr>
        <w:br/>
        <w:t xml:space="preserve">E-mail: </w:t>
      </w:r>
      <w:hyperlink r:id="rId9" w:history="1">
        <w:r w:rsidR="003E4F35" w:rsidRPr="003E4F35">
          <w:rPr>
            <w:rStyle w:val="Hyperlink"/>
            <w:rFonts w:ascii="Times New Roman" w:hAnsi="Times New Roman" w:cs="Times New Roman"/>
            <w:color w:val="auto"/>
            <w:sz w:val="24"/>
            <w:szCs w:val="24"/>
            <w:u w:val="none"/>
            <w:lang w:val="pt-PT"/>
          </w:rPr>
          <w:t>maciuca@vl.e-adm.ro</w:t>
        </w:r>
      </w:hyperlink>
    </w:p>
    <w:p w14:paraId="13233BC3" w14:textId="5CE655EC" w:rsidR="00312224" w:rsidRPr="003E4F35" w:rsidRDefault="00312224" w:rsidP="003E4F35">
      <w:pPr>
        <w:spacing w:after="0"/>
        <w:ind w:firstLine="708"/>
        <w:rPr>
          <w:rFonts w:ascii="Times New Roman" w:hAnsi="Times New Roman" w:cs="Times New Roman"/>
          <w:sz w:val="24"/>
          <w:szCs w:val="24"/>
          <w:lang w:val="it-IT"/>
        </w:rPr>
      </w:pPr>
      <w:r w:rsidRPr="003E4F35">
        <w:rPr>
          <w:rFonts w:ascii="Times New Roman" w:hAnsi="Times New Roman" w:cs="Times New Roman"/>
          <w:sz w:val="24"/>
          <w:szCs w:val="24"/>
          <w:lang w:val="pt-PT"/>
        </w:rPr>
        <w:t xml:space="preserve">Site: </w:t>
      </w:r>
      <w:hyperlink r:id="rId10" w:history="1">
        <w:r w:rsidR="003E4F35" w:rsidRPr="00AC2B8F">
          <w:rPr>
            <w:rStyle w:val="Hyperlink"/>
            <w:rFonts w:ascii="Times New Roman" w:hAnsi="Times New Roman" w:cs="Times New Roman"/>
            <w:color w:val="auto"/>
            <w:sz w:val="24"/>
            <w:szCs w:val="24"/>
            <w:u w:val="none"/>
            <w:lang w:val="pt-PT"/>
          </w:rPr>
          <w:t>www.primaria-maciuca.ro</w:t>
        </w:r>
      </w:hyperlink>
    </w:p>
    <w:sectPr w:rsidR="00312224" w:rsidRPr="003E4F35" w:rsidSect="00182317">
      <w:footerReference w:type="default" r:id="rId11"/>
      <w:pgSz w:w="11906" w:h="16838"/>
      <w:pgMar w:top="630" w:right="926" w:bottom="540" w:left="1080" w:header="360" w:footer="1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741ED" w14:textId="77777777" w:rsidR="00B526AE" w:rsidRDefault="00B526AE" w:rsidP="001B1B00">
      <w:pPr>
        <w:spacing w:after="0" w:line="240" w:lineRule="auto"/>
      </w:pPr>
      <w:r>
        <w:separator/>
      </w:r>
    </w:p>
  </w:endnote>
  <w:endnote w:type="continuationSeparator" w:id="0">
    <w:p w14:paraId="18D12B1B" w14:textId="77777777" w:rsidR="00B526AE" w:rsidRDefault="00B526AE" w:rsidP="001B1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F8120" w14:textId="4523163F" w:rsidR="001B1B00" w:rsidRPr="001B1B00" w:rsidRDefault="001B1B00">
    <w:pPr>
      <w:pStyle w:val="Footer"/>
      <w:rPr>
        <w:noProof/>
        <w:lang w:val="it-IT"/>
      </w:rPr>
    </w:pPr>
    <w:r>
      <w:tab/>
      <w:t xml:space="preserve">        </w:t>
    </w:r>
    <w:r>
      <w:rPr>
        <w:noProof/>
        <w:lang w:val="it-I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FE6F2" w14:textId="77777777" w:rsidR="00B526AE" w:rsidRDefault="00B526AE" w:rsidP="001B1B00">
      <w:pPr>
        <w:spacing w:after="0" w:line="240" w:lineRule="auto"/>
      </w:pPr>
      <w:r>
        <w:separator/>
      </w:r>
    </w:p>
  </w:footnote>
  <w:footnote w:type="continuationSeparator" w:id="0">
    <w:p w14:paraId="127D2D8B" w14:textId="77777777" w:rsidR="00B526AE" w:rsidRDefault="00B526AE" w:rsidP="001B1B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37FBB"/>
    <w:multiLevelType w:val="hybridMultilevel"/>
    <w:tmpl w:val="60527E62"/>
    <w:lvl w:ilvl="0" w:tplc="912CD1F0">
      <w:start w:val="16"/>
      <w:numFmt w:val="bullet"/>
      <w:lvlText w:val="-"/>
      <w:lvlJc w:val="left"/>
      <w:pPr>
        <w:ind w:left="540" w:hanging="360"/>
      </w:pPr>
      <w:rPr>
        <w:rFonts w:ascii="Times New Roman" w:eastAsiaTheme="minorHAns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16cid:durableId="187986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B00"/>
    <w:rsid w:val="00012EAD"/>
    <w:rsid w:val="000229EE"/>
    <w:rsid w:val="0005543A"/>
    <w:rsid w:val="00086673"/>
    <w:rsid w:val="001126C8"/>
    <w:rsid w:val="00134116"/>
    <w:rsid w:val="001422C1"/>
    <w:rsid w:val="001501E8"/>
    <w:rsid w:val="00182317"/>
    <w:rsid w:val="001A00E5"/>
    <w:rsid w:val="001B1B00"/>
    <w:rsid w:val="001F4C09"/>
    <w:rsid w:val="00216F1B"/>
    <w:rsid w:val="00312224"/>
    <w:rsid w:val="00336BA5"/>
    <w:rsid w:val="00394E87"/>
    <w:rsid w:val="00396D9B"/>
    <w:rsid w:val="003A4D9E"/>
    <w:rsid w:val="003B6D37"/>
    <w:rsid w:val="003E4F35"/>
    <w:rsid w:val="00424CB9"/>
    <w:rsid w:val="00466A57"/>
    <w:rsid w:val="004D727A"/>
    <w:rsid w:val="004E16CA"/>
    <w:rsid w:val="004E369F"/>
    <w:rsid w:val="004F05D7"/>
    <w:rsid w:val="005602D6"/>
    <w:rsid w:val="005E659B"/>
    <w:rsid w:val="006C780E"/>
    <w:rsid w:val="006E1019"/>
    <w:rsid w:val="006E2DF8"/>
    <w:rsid w:val="00741B16"/>
    <w:rsid w:val="00791795"/>
    <w:rsid w:val="007E22E3"/>
    <w:rsid w:val="008059B0"/>
    <w:rsid w:val="00837D7E"/>
    <w:rsid w:val="008E332A"/>
    <w:rsid w:val="008F2DE6"/>
    <w:rsid w:val="008F44AC"/>
    <w:rsid w:val="008F788C"/>
    <w:rsid w:val="009139BD"/>
    <w:rsid w:val="009260C9"/>
    <w:rsid w:val="009633C2"/>
    <w:rsid w:val="00980205"/>
    <w:rsid w:val="009D3623"/>
    <w:rsid w:val="00A20BC3"/>
    <w:rsid w:val="00A34E17"/>
    <w:rsid w:val="00AC2B8F"/>
    <w:rsid w:val="00B526AE"/>
    <w:rsid w:val="00BD7E08"/>
    <w:rsid w:val="00C20A69"/>
    <w:rsid w:val="00C3110B"/>
    <w:rsid w:val="00C65523"/>
    <w:rsid w:val="00C67801"/>
    <w:rsid w:val="00C823F5"/>
    <w:rsid w:val="00CD2E6E"/>
    <w:rsid w:val="00D85E02"/>
    <w:rsid w:val="00DB6718"/>
    <w:rsid w:val="00DD5CA9"/>
    <w:rsid w:val="00EA262B"/>
    <w:rsid w:val="00EB65F4"/>
    <w:rsid w:val="00ED0C2F"/>
    <w:rsid w:val="00F26ECB"/>
    <w:rsid w:val="00F748A3"/>
    <w:rsid w:val="00F80072"/>
    <w:rsid w:val="00FC5719"/>
    <w:rsid w:val="00FD597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97734"/>
  <w15:chartTrackingRefBased/>
  <w15:docId w15:val="{B2E43741-A617-40B4-B712-87FCE7223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B00"/>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1B1B0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o-RO"/>
      <w14:ligatures w14:val="standardContextual"/>
    </w:rPr>
  </w:style>
  <w:style w:type="paragraph" w:styleId="Heading2">
    <w:name w:val="heading 2"/>
    <w:basedOn w:val="Normal"/>
    <w:next w:val="Normal"/>
    <w:link w:val="Heading2Char"/>
    <w:uiPriority w:val="9"/>
    <w:semiHidden/>
    <w:unhideWhenUsed/>
    <w:qFormat/>
    <w:rsid w:val="001B1B0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o-RO"/>
      <w14:ligatures w14:val="standardContextual"/>
    </w:rPr>
  </w:style>
  <w:style w:type="paragraph" w:styleId="Heading3">
    <w:name w:val="heading 3"/>
    <w:basedOn w:val="Normal"/>
    <w:next w:val="Normal"/>
    <w:link w:val="Heading3Char"/>
    <w:uiPriority w:val="9"/>
    <w:semiHidden/>
    <w:unhideWhenUsed/>
    <w:qFormat/>
    <w:rsid w:val="001B1B00"/>
    <w:pPr>
      <w:keepNext/>
      <w:keepLines/>
      <w:spacing w:before="160" w:after="80" w:line="278" w:lineRule="auto"/>
      <w:outlineLvl w:val="2"/>
    </w:pPr>
    <w:rPr>
      <w:rFonts w:eastAsiaTheme="majorEastAsia" w:cstheme="majorBidi"/>
      <w:color w:val="0F4761" w:themeColor="accent1" w:themeShade="BF"/>
      <w:kern w:val="2"/>
      <w:sz w:val="28"/>
      <w:szCs w:val="28"/>
      <w:lang w:val="ro-RO"/>
      <w14:ligatures w14:val="standardContextual"/>
    </w:rPr>
  </w:style>
  <w:style w:type="paragraph" w:styleId="Heading4">
    <w:name w:val="heading 4"/>
    <w:basedOn w:val="Normal"/>
    <w:next w:val="Normal"/>
    <w:link w:val="Heading4Char"/>
    <w:uiPriority w:val="9"/>
    <w:semiHidden/>
    <w:unhideWhenUsed/>
    <w:qFormat/>
    <w:rsid w:val="001B1B00"/>
    <w:pPr>
      <w:keepNext/>
      <w:keepLines/>
      <w:spacing w:before="80" w:after="40" w:line="278" w:lineRule="auto"/>
      <w:outlineLvl w:val="3"/>
    </w:pPr>
    <w:rPr>
      <w:rFonts w:eastAsiaTheme="majorEastAsia" w:cstheme="majorBidi"/>
      <w:i/>
      <w:iCs/>
      <w:color w:val="0F4761" w:themeColor="accent1" w:themeShade="BF"/>
      <w:kern w:val="2"/>
      <w:sz w:val="24"/>
      <w:szCs w:val="24"/>
      <w:lang w:val="ro-RO"/>
      <w14:ligatures w14:val="standardContextual"/>
    </w:rPr>
  </w:style>
  <w:style w:type="paragraph" w:styleId="Heading5">
    <w:name w:val="heading 5"/>
    <w:basedOn w:val="Normal"/>
    <w:next w:val="Normal"/>
    <w:link w:val="Heading5Char"/>
    <w:uiPriority w:val="9"/>
    <w:semiHidden/>
    <w:unhideWhenUsed/>
    <w:qFormat/>
    <w:rsid w:val="001B1B00"/>
    <w:pPr>
      <w:keepNext/>
      <w:keepLines/>
      <w:spacing w:before="80" w:after="40" w:line="278" w:lineRule="auto"/>
      <w:outlineLvl w:val="4"/>
    </w:pPr>
    <w:rPr>
      <w:rFonts w:eastAsiaTheme="majorEastAsia" w:cstheme="majorBidi"/>
      <w:color w:val="0F4761" w:themeColor="accent1" w:themeShade="BF"/>
      <w:kern w:val="2"/>
      <w:sz w:val="24"/>
      <w:szCs w:val="24"/>
      <w:lang w:val="ro-RO"/>
      <w14:ligatures w14:val="standardContextual"/>
    </w:rPr>
  </w:style>
  <w:style w:type="paragraph" w:styleId="Heading6">
    <w:name w:val="heading 6"/>
    <w:basedOn w:val="Normal"/>
    <w:next w:val="Normal"/>
    <w:link w:val="Heading6Char"/>
    <w:uiPriority w:val="9"/>
    <w:semiHidden/>
    <w:unhideWhenUsed/>
    <w:qFormat/>
    <w:rsid w:val="001B1B00"/>
    <w:pPr>
      <w:keepNext/>
      <w:keepLines/>
      <w:spacing w:before="40" w:after="0" w:line="278" w:lineRule="auto"/>
      <w:outlineLvl w:val="5"/>
    </w:pPr>
    <w:rPr>
      <w:rFonts w:eastAsiaTheme="majorEastAsia" w:cstheme="majorBidi"/>
      <w:i/>
      <w:iCs/>
      <w:color w:val="595959" w:themeColor="text1" w:themeTint="A6"/>
      <w:kern w:val="2"/>
      <w:sz w:val="24"/>
      <w:szCs w:val="24"/>
      <w:lang w:val="ro-RO"/>
      <w14:ligatures w14:val="standardContextual"/>
    </w:rPr>
  </w:style>
  <w:style w:type="paragraph" w:styleId="Heading7">
    <w:name w:val="heading 7"/>
    <w:basedOn w:val="Normal"/>
    <w:next w:val="Normal"/>
    <w:link w:val="Heading7Char"/>
    <w:uiPriority w:val="9"/>
    <w:semiHidden/>
    <w:unhideWhenUsed/>
    <w:qFormat/>
    <w:rsid w:val="001B1B00"/>
    <w:pPr>
      <w:keepNext/>
      <w:keepLines/>
      <w:spacing w:before="40" w:after="0" w:line="278" w:lineRule="auto"/>
      <w:outlineLvl w:val="6"/>
    </w:pPr>
    <w:rPr>
      <w:rFonts w:eastAsiaTheme="majorEastAsia" w:cstheme="majorBidi"/>
      <w:color w:val="595959" w:themeColor="text1" w:themeTint="A6"/>
      <w:kern w:val="2"/>
      <w:sz w:val="24"/>
      <w:szCs w:val="24"/>
      <w:lang w:val="ro-RO"/>
      <w14:ligatures w14:val="standardContextual"/>
    </w:rPr>
  </w:style>
  <w:style w:type="paragraph" w:styleId="Heading8">
    <w:name w:val="heading 8"/>
    <w:basedOn w:val="Normal"/>
    <w:next w:val="Normal"/>
    <w:link w:val="Heading8Char"/>
    <w:uiPriority w:val="9"/>
    <w:semiHidden/>
    <w:unhideWhenUsed/>
    <w:qFormat/>
    <w:rsid w:val="001B1B00"/>
    <w:pPr>
      <w:keepNext/>
      <w:keepLines/>
      <w:spacing w:after="0" w:line="278" w:lineRule="auto"/>
      <w:outlineLvl w:val="7"/>
    </w:pPr>
    <w:rPr>
      <w:rFonts w:eastAsiaTheme="majorEastAsia" w:cstheme="majorBidi"/>
      <w:i/>
      <w:iCs/>
      <w:color w:val="272727" w:themeColor="text1" w:themeTint="D8"/>
      <w:kern w:val="2"/>
      <w:sz w:val="24"/>
      <w:szCs w:val="24"/>
      <w:lang w:val="ro-RO"/>
      <w14:ligatures w14:val="standardContextual"/>
    </w:rPr>
  </w:style>
  <w:style w:type="paragraph" w:styleId="Heading9">
    <w:name w:val="heading 9"/>
    <w:basedOn w:val="Normal"/>
    <w:next w:val="Normal"/>
    <w:link w:val="Heading9Char"/>
    <w:uiPriority w:val="9"/>
    <w:semiHidden/>
    <w:unhideWhenUsed/>
    <w:qFormat/>
    <w:rsid w:val="001B1B00"/>
    <w:pPr>
      <w:keepNext/>
      <w:keepLines/>
      <w:spacing w:after="0" w:line="278" w:lineRule="auto"/>
      <w:outlineLvl w:val="8"/>
    </w:pPr>
    <w:rPr>
      <w:rFonts w:eastAsiaTheme="majorEastAsia" w:cstheme="majorBidi"/>
      <w:color w:val="272727" w:themeColor="text1" w:themeTint="D8"/>
      <w:kern w:val="2"/>
      <w:sz w:val="24"/>
      <w:szCs w:val="24"/>
      <w:lang w:val="ro-R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B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1B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1B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1B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1B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1B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B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B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B00"/>
    <w:rPr>
      <w:rFonts w:eastAsiaTheme="majorEastAsia" w:cstheme="majorBidi"/>
      <w:color w:val="272727" w:themeColor="text1" w:themeTint="D8"/>
    </w:rPr>
  </w:style>
  <w:style w:type="paragraph" w:styleId="Title">
    <w:name w:val="Title"/>
    <w:basedOn w:val="Normal"/>
    <w:next w:val="Normal"/>
    <w:link w:val="TitleChar"/>
    <w:uiPriority w:val="10"/>
    <w:qFormat/>
    <w:rsid w:val="001B1B00"/>
    <w:pPr>
      <w:spacing w:after="80" w:line="240" w:lineRule="auto"/>
      <w:contextualSpacing/>
    </w:pPr>
    <w:rPr>
      <w:rFonts w:asciiTheme="majorHAnsi" w:eastAsiaTheme="majorEastAsia" w:hAnsiTheme="majorHAnsi" w:cstheme="majorBidi"/>
      <w:spacing w:val="-10"/>
      <w:kern w:val="28"/>
      <w:sz w:val="56"/>
      <w:szCs w:val="56"/>
      <w:lang w:val="ro-RO"/>
      <w14:ligatures w14:val="standardContextual"/>
    </w:rPr>
  </w:style>
  <w:style w:type="character" w:customStyle="1" w:styleId="TitleChar">
    <w:name w:val="Title Char"/>
    <w:basedOn w:val="DefaultParagraphFont"/>
    <w:link w:val="Title"/>
    <w:uiPriority w:val="10"/>
    <w:rsid w:val="001B1B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1B00"/>
    <w:pPr>
      <w:numPr>
        <w:ilvl w:val="1"/>
      </w:numPr>
      <w:spacing w:line="278" w:lineRule="auto"/>
    </w:pPr>
    <w:rPr>
      <w:rFonts w:eastAsiaTheme="majorEastAsia" w:cstheme="majorBidi"/>
      <w:color w:val="595959" w:themeColor="text1" w:themeTint="A6"/>
      <w:spacing w:val="15"/>
      <w:kern w:val="2"/>
      <w:sz w:val="28"/>
      <w:szCs w:val="28"/>
      <w:lang w:val="ro-RO"/>
      <w14:ligatures w14:val="standardContextual"/>
    </w:rPr>
  </w:style>
  <w:style w:type="character" w:customStyle="1" w:styleId="SubtitleChar">
    <w:name w:val="Subtitle Char"/>
    <w:basedOn w:val="DefaultParagraphFont"/>
    <w:link w:val="Subtitle"/>
    <w:uiPriority w:val="11"/>
    <w:rsid w:val="001B1B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B00"/>
    <w:pPr>
      <w:spacing w:before="160" w:line="278" w:lineRule="auto"/>
      <w:jc w:val="center"/>
    </w:pPr>
    <w:rPr>
      <w:i/>
      <w:iCs/>
      <w:color w:val="404040" w:themeColor="text1" w:themeTint="BF"/>
      <w:kern w:val="2"/>
      <w:sz w:val="24"/>
      <w:szCs w:val="24"/>
      <w:lang w:val="ro-RO"/>
      <w14:ligatures w14:val="standardContextual"/>
    </w:rPr>
  </w:style>
  <w:style w:type="character" w:customStyle="1" w:styleId="QuoteChar">
    <w:name w:val="Quote Char"/>
    <w:basedOn w:val="DefaultParagraphFont"/>
    <w:link w:val="Quote"/>
    <w:uiPriority w:val="29"/>
    <w:rsid w:val="001B1B00"/>
    <w:rPr>
      <w:i/>
      <w:iCs/>
      <w:color w:val="404040" w:themeColor="text1" w:themeTint="BF"/>
    </w:rPr>
  </w:style>
  <w:style w:type="paragraph" w:styleId="ListParagraph">
    <w:name w:val="List Paragraph"/>
    <w:basedOn w:val="Normal"/>
    <w:uiPriority w:val="34"/>
    <w:qFormat/>
    <w:rsid w:val="001B1B00"/>
    <w:pPr>
      <w:spacing w:line="278" w:lineRule="auto"/>
      <w:ind w:left="720"/>
      <w:contextualSpacing/>
    </w:pPr>
    <w:rPr>
      <w:kern w:val="2"/>
      <w:sz w:val="24"/>
      <w:szCs w:val="24"/>
      <w:lang w:val="ro-RO"/>
      <w14:ligatures w14:val="standardContextual"/>
    </w:rPr>
  </w:style>
  <w:style w:type="character" w:styleId="IntenseEmphasis">
    <w:name w:val="Intense Emphasis"/>
    <w:basedOn w:val="DefaultParagraphFont"/>
    <w:uiPriority w:val="21"/>
    <w:qFormat/>
    <w:rsid w:val="001B1B00"/>
    <w:rPr>
      <w:i/>
      <w:iCs/>
      <w:color w:val="0F4761" w:themeColor="accent1" w:themeShade="BF"/>
    </w:rPr>
  </w:style>
  <w:style w:type="paragraph" w:styleId="IntenseQuote">
    <w:name w:val="Intense Quote"/>
    <w:basedOn w:val="Normal"/>
    <w:next w:val="Normal"/>
    <w:link w:val="IntenseQuoteChar"/>
    <w:uiPriority w:val="30"/>
    <w:qFormat/>
    <w:rsid w:val="001B1B0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ro-RO"/>
      <w14:ligatures w14:val="standardContextual"/>
    </w:rPr>
  </w:style>
  <w:style w:type="character" w:customStyle="1" w:styleId="IntenseQuoteChar">
    <w:name w:val="Intense Quote Char"/>
    <w:basedOn w:val="DefaultParagraphFont"/>
    <w:link w:val="IntenseQuote"/>
    <w:uiPriority w:val="30"/>
    <w:rsid w:val="001B1B00"/>
    <w:rPr>
      <w:i/>
      <w:iCs/>
      <w:color w:val="0F4761" w:themeColor="accent1" w:themeShade="BF"/>
    </w:rPr>
  </w:style>
  <w:style w:type="character" w:styleId="IntenseReference">
    <w:name w:val="Intense Reference"/>
    <w:basedOn w:val="DefaultParagraphFont"/>
    <w:uiPriority w:val="32"/>
    <w:qFormat/>
    <w:rsid w:val="001B1B00"/>
    <w:rPr>
      <w:b/>
      <w:bCs/>
      <w:smallCaps/>
      <w:color w:val="0F4761" w:themeColor="accent1" w:themeShade="BF"/>
      <w:spacing w:val="5"/>
    </w:rPr>
  </w:style>
  <w:style w:type="paragraph" w:styleId="Header">
    <w:name w:val="header"/>
    <w:basedOn w:val="Normal"/>
    <w:link w:val="HeaderChar"/>
    <w:uiPriority w:val="99"/>
    <w:unhideWhenUsed/>
    <w:rsid w:val="001B1B00"/>
    <w:pPr>
      <w:tabs>
        <w:tab w:val="center" w:pos="4536"/>
        <w:tab w:val="right" w:pos="9072"/>
      </w:tabs>
      <w:spacing w:after="0" w:line="240" w:lineRule="auto"/>
    </w:pPr>
    <w:rPr>
      <w:kern w:val="2"/>
      <w:sz w:val="24"/>
      <w:szCs w:val="24"/>
      <w:lang w:val="ro-RO"/>
      <w14:ligatures w14:val="standardContextual"/>
    </w:rPr>
  </w:style>
  <w:style w:type="character" w:customStyle="1" w:styleId="HeaderChar">
    <w:name w:val="Header Char"/>
    <w:basedOn w:val="DefaultParagraphFont"/>
    <w:link w:val="Header"/>
    <w:uiPriority w:val="99"/>
    <w:rsid w:val="001B1B00"/>
  </w:style>
  <w:style w:type="paragraph" w:styleId="Footer">
    <w:name w:val="footer"/>
    <w:aliases w:val=" Car Car Car1 Car Char Char Car Car Char Char"/>
    <w:basedOn w:val="Normal"/>
    <w:link w:val="FooterChar"/>
    <w:unhideWhenUsed/>
    <w:qFormat/>
    <w:rsid w:val="001B1B00"/>
    <w:pPr>
      <w:tabs>
        <w:tab w:val="center" w:pos="4536"/>
        <w:tab w:val="right" w:pos="9072"/>
      </w:tabs>
      <w:spacing w:after="0" w:line="240" w:lineRule="auto"/>
    </w:pPr>
    <w:rPr>
      <w:kern w:val="2"/>
      <w:sz w:val="24"/>
      <w:szCs w:val="24"/>
      <w:lang w:val="ro-RO"/>
      <w14:ligatures w14:val="standardContextual"/>
    </w:rPr>
  </w:style>
  <w:style w:type="character" w:customStyle="1" w:styleId="FooterChar">
    <w:name w:val="Footer Char"/>
    <w:aliases w:val=" Car Car Car1 Car Char Char Car Car Char Char Char"/>
    <w:basedOn w:val="DefaultParagraphFont"/>
    <w:link w:val="Footer"/>
    <w:rsid w:val="001B1B00"/>
  </w:style>
  <w:style w:type="character" w:styleId="Hyperlink">
    <w:name w:val="Hyperlink"/>
    <w:basedOn w:val="DefaultParagraphFont"/>
    <w:uiPriority w:val="99"/>
    <w:unhideWhenUsed/>
    <w:rsid w:val="006E2DF8"/>
    <w:rPr>
      <w:color w:val="467886" w:themeColor="hyperlink"/>
      <w:u w:val="single"/>
    </w:rPr>
  </w:style>
  <w:style w:type="character" w:styleId="UnresolvedMention">
    <w:name w:val="Unresolved Mention"/>
    <w:basedOn w:val="DefaultParagraphFont"/>
    <w:uiPriority w:val="99"/>
    <w:semiHidden/>
    <w:unhideWhenUsed/>
    <w:rsid w:val="006E2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96191">
      <w:bodyDiv w:val="1"/>
      <w:marLeft w:val="0"/>
      <w:marRight w:val="0"/>
      <w:marTop w:val="0"/>
      <w:marBottom w:val="0"/>
      <w:divBdr>
        <w:top w:val="none" w:sz="0" w:space="0" w:color="auto"/>
        <w:left w:val="none" w:sz="0" w:space="0" w:color="auto"/>
        <w:bottom w:val="none" w:sz="0" w:space="0" w:color="auto"/>
        <w:right w:val="none" w:sz="0" w:space="0" w:color="auto"/>
      </w:divBdr>
    </w:div>
    <w:div w:id="116611058">
      <w:bodyDiv w:val="1"/>
      <w:marLeft w:val="0"/>
      <w:marRight w:val="0"/>
      <w:marTop w:val="0"/>
      <w:marBottom w:val="0"/>
      <w:divBdr>
        <w:top w:val="none" w:sz="0" w:space="0" w:color="auto"/>
        <w:left w:val="none" w:sz="0" w:space="0" w:color="auto"/>
        <w:bottom w:val="none" w:sz="0" w:space="0" w:color="auto"/>
        <w:right w:val="none" w:sz="0" w:space="0" w:color="auto"/>
      </w:divBdr>
    </w:div>
    <w:div w:id="530192688">
      <w:bodyDiv w:val="1"/>
      <w:marLeft w:val="0"/>
      <w:marRight w:val="0"/>
      <w:marTop w:val="0"/>
      <w:marBottom w:val="0"/>
      <w:divBdr>
        <w:top w:val="none" w:sz="0" w:space="0" w:color="auto"/>
        <w:left w:val="none" w:sz="0" w:space="0" w:color="auto"/>
        <w:bottom w:val="none" w:sz="0" w:space="0" w:color="auto"/>
        <w:right w:val="none" w:sz="0" w:space="0" w:color="auto"/>
      </w:divBdr>
    </w:div>
    <w:div w:id="670912131">
      <w:bodyDiv w:val="1"/>
      <w:marLeft w:val="0"/>
      <w:marRight w:val="0"/>
      <w:marTop w:val="0"/>
      <w:marBottom w:val="0"/>
      <w:divBdr>
        <w:top w:val="none" w:sz="0" w:space="0" w:color="auto"/>
        <w:left w:val="none" w:sz="0" w:space="0" w:color="auto"/>
        <w:bottom w:val="none" w:sz="0" w:space="0" w:color="auto"/>
        <w:right w:val="none" w:sz="0" w:space="0" w:color="auto"/>
      </w:divBdr>
    </w:div>
    <w:div w:id="1048919848">
      <w:bodyDiv w:val="1"/>
      <w:marLeft w:val="0"/>
      <w:marRight w:val="0"/>
      <w:marTop w:val="0"/>
      <w:marBottom w:val="0"/>
      <w:divBdr>
        <w:top w:val="none" w:sz="0" w:space="0" w:color="auto"/>
        <w:left w:val="none" w:sz="0" w:space="0" w:color="auto"/>
        <w:bottom w:val="none" w:sz="0" w:space="0" w:color="auto"/>
        <w:right w:val="none" w:sz="0" w:space="0" w:color="auto"/>
      </w:divBdr>
      <w:divsChild>
        <w:div w:id="2004969832">
          <w:marLeft w:val="0"/>
          <w:marRight w:val="0"/>
          <w:marTop w:val="0"/>
          <w:marBottom w:val="0"/>
          <w:divBdr>
            <w:top w:val="none" w:sz="0" w:space="0" w:color="auto"/>
            <w:left w:val="none" w:sz="0" w:space="0" w:color="auto"/>
            <w:bottom w:val="none" w:sz="0" w:space="0" w:color="auto"/>
            <w:right w:val="none" w:sz="0" w:space="0" w:color="auto"/>
          </w:divBdr>
        </w:div>
        <w:div w:id="1574701114">
          <w:marLeft w:val="0"/>
          <w:marRight w:val="0"/>
          <w:marTop w:val="0"/>
          <w:marBottom w:val="0"/>
          <w:divBdr>
            <w:top w:val="none" w:sz="0" w:space="0" w:color="auto"/>
            <w:left w:val="none" w:sz="0" w:space="0" w:color="auto"/>
            <w:bottom w:val="none" w:sz="0" w:space="0" w:color="auto"/>
            <w:right w:val="none" w:sz="0" w:space="0" w:color="auto"/>
          </w:divBdr>
        </w:div>
        <w:div w:id="360589800">
          <w:marLeft w:val="0"/>
          <w:marRight w:val="0"/>
          <w:marTop w:val="0"/>
          <w:marBottom w:val="0"/>
          <w:divBdr>
            <w:top w:val="none" w:sz="0" w:space="0" w:color="auto"/>
            <w:left w:val="none" w:sz="0" w:space="0" w:color="auto"/>
            <w:bottom w:val="none" w:sz="0" w:space="0" w:color="auto"/>
            <w:right w:val="none" w:sz="0" w:space="0" w:color="auto"/>
          </w:divBdr>
        </w:div>
      </w:divsChild>
    </w:div>
    <w:div w:id="1190265436">
      <w:bodyDiv w:val="1"/>
      <w:marLeft w:val="0"/>
      <w:marRight w:val="0"/>
      <w:marTop w:val="0"/>
      <w:marBottom w:val="0"/>
      <w:divBdr>
        <w:top w:val="none" w:sz="0" w:space="0" w:color="auto"/>
        <w:left w:val="none" w:sz="0" w:space="0" w:color="auto"/>
        <w:bottom w:val="none" w:sz="0" w:space="0" w:color="auto"/>
        <w:right w:val="none" w:sz="0" w:space="0" w:color="auto"/>
      </w:divBdr>
    </w:div>
    <w:div w:id="1903249179">
      <w:bodyDiv w:val="1"/>
      <w:marLeft w:val="0"/>
      <w:marRight w:val="0"/>
      <w:marTop w:val="0"/>
      <w:marBottom w:val="0"/>
      <w:divBdr>
        <w:top w:val="none" w:sz="0" w:space="0" w:color="auto"/>
        <w:left w:val="none" w:sz="0" w:space="0" w:color="auto"/>
        <w:bottom w:val="none" w:sz="0" w:space="0" w:color="auto"/>
        <w:right w:val="none" w:sz="0" w:space="0" w:color="auto"/>
      </w:divBdr>
      <w:divsChild>
        <w:div w:id="1896965589">
          <w:marLeft w:val="0"/>
          <w:marRight w:val="0"/>
          <w:marTop w:val="0"/>
          <w:marBottom w:val="0"/>
          <w:divBdr>
            <w:top w:val="none" w:sz="0" w:space="0" w:color="auto"/>
            <w:left w:val="none" w:sz="0" w:space="0" w:color="auto"/>
            <w:bottom w:val="none" w:sz="0" w:space="0" w:color="auto"/>
            <w:right w:val="none" w:sz="0" w:space="0" w:color="auto"/>
          </w:divBdr>
        </w:div>
        <w:div w:id="1426807619">
          <w:marLeft w:val="0"/>
          <w:marRight w:val="0"/>
          <w:marTop w:val="0"/>
          <w:marBottom w:val="0"/>
          <w:divBdr>
            <w:top w:val="none" w:sz="0" w:space="0" w:color="auto"/>
            <w:left w:val="none" w:sz="0" w:space="0" w:color="auto"/>
            <w:bottom w:val="none" w:sz="0" w:space="0" w:color="auto"/>
            <w:right w:val="none" w:sz="0" w:space="0" w:color="auto"/>
          </w:divBdr>
        </w:div>
        <w:div w:id="729840418">
          <w:marLeft w:val="0"/>
          <w:marRight w:val="0"/>
          <w:marTop w:val="0"/>
          <w:marBottom w:val="0"/>
          <w:divBdr>
            <w:top w:val="none" w:sz="0" w:space="0" w:color="auto"/>
            <w:left w:val="none" w:sz="0" w:space="0" w:color="auto"/>
            <w:bottom w:val="none" w:sz="0" w:space="0" w:color="auto"/>
            <w:right w:val="none" w:sz="0" w:space="0" w:color="auto"/>
          </w:divBdr>
        </w:div>
      </w:divsChild>
    </w:div>
    <w:div w:id="196819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rimaria-maciuca.ro" TargetMode="External"/><Relationship Id="rId4" Type="http://schemas.openxmlformats.org/officeDocument/2006/relationships/webSettings" Target="webSettings.xml"/><Relationship Id="rId9" Type="http://schemas.openxmlformats.org/officeDocument/2006/relationships/hyperlink" Target="mailto:maciuca@vl.e-adm.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ADCSS ADCSS</dc:creator>
  <cp:keywords/>
  <dc:description/>
  <cp:lastModifiedBy>owner</cp:lastModifiedBy>
  <cp:revision>13</cp:revision>
  <dcterms:created xsi:type="dcterms:W3CDTF">2026-06-12T09:18:00Z</dcterms:created>
  <dcterms:modified xsi:type="dcterms:W3CDTF">2026-06-16T12:37:00Z</dcterms:modified>
</cp:coreProperties>
</file>